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01" w:rsidRDefault="00EC3271">
      <w:pPr>
        <w:pStyle w:val="60"/>
        <w:shd w:val="clear" w:color="auto" w:fill="auto"/>
        <w:spacing w:before="0"/>
        <w:ind w:left="20" w:right="1480"/>
        <w:rPr>
          <w:rStyle w:val="61"/>
          <w:b/>
          <w:bCs/>
        </w:rPr>
      </w:pPr>
      <w:r>
        <w:t xml:space="preserve">Инструкция по подбору </w:t>
      </w:r>
      <w:proofErr w:type="spellStart"/>
      <w:r>
        <w:t>жироуловителей</w:t>
      </w:r>
      <w:proofErr w:type="spellEnd"/>
      <w:r>
        <w:t xml:space="preserve"> </w:t>
      </w:r>
      <w:r>
        <w:rPr>
          <w:rStyle w:val="61"/>
          <w:b/>
          <w:bCs/>
        </w:rPr>
        <w:t xml:space="preserve">Определение размеров </w:t>
      </w:r>
      <w:proofErr w:type="spellStart"/>
      <w:r>
        <w:rPr>
          <w:rStyle w:val="61"/>
          <w:b/>
          <w:bCs/>
        </w:rPr>
        <w:t>жироуловителя</w:t>
      </w:r>
      <w:proofErr w:type="spellEnd"/>
    </w:p>
    <w:p w:rsidR="00D67EBF" w:rsidRDefault="00D67EBF">
      <w:pPr>
        <w:pStyle w:val="60"/>
        <w:shd w:val="clear" w:color="auto" w:fill="auto"/>
        <w:spacing w:before="0"/>
        <w:ind w:left="20" w:right="1480"/>
      </w:pPr>
    </w:p>
    <w:p w:rsidR="00553501" w:rsidRDefault="00EC3271" w:rsidP="00D67EBF">
      <w:pPr>
        <w:pStyle w:val="2"/>
        <w:shd w:val="clear" w:color="auto" w:fill="auto"/>
        <w:spacing w:after="244"/>
        <w:ind w:left="20" w:right="280" w:firstLine="688"/>
      </w:pPr>
      <w:proofErr w:type="spellStart"/>
      <w:r>
        <w:t>Жироуловители</w:t>
      </w:r>
      <w:proofErr w:type="spellEnd"/>
      <w:r>
        <w:t xml:space="preserve"> различаются по номинальным размерам. Требуемый размер определяется с помощью следующей формулы.</w:t>
      </w:r>
    </w:p>
    <w:p w:rsidR="00553501" w:rsidRDefault="00EC3271" w:rsidP="00D67EBF">
      <w:pPr>
        <w:pStyle w:val="2"/>
        <w:shd w:val="clear" w:color="auto" w:fill="auto"/>
        <w:spacing w:after="0" w:line="274" w:lineRule="exact"/>
        <w:ind w:left="20" w:right="280"/>
      </w:pPr>
      <w:r>
        <w:t xml:space="preserve">Номинальный размер </w:t>
      </w:r>
      <w:proofErr w:type="spellStart"/>
      <w:r>
        <w:t>жироуловителя</w:t>
      </w:r>
      <w:proofErr w:type="spellEnd"/>
      <w:r>
        <w:t xml:space="preserve"> </w:t>
      </w:r>
      <w:r>
        <w:rPr>
          <w:lang w:val="en-US"/>
        </w:rPr>
        <w:t>NS</w:t>
      </w:r>
      <w:r w:rsidRPr="002D6AFA">
        <w:t>=</w:t>
      </w:r>
      <w:r>
        <w:rPr>
          <w:lang w:val="en-US"/>
        </w:rPr>
        <w:t>Qs</w:t>
      </w:r>
      <w:r w:rsidRPr="002D6AFA">
        <w:t>*</w:t>
      </w:r>
      <w:proofErr w:type="spellStart"/>
      <w:r>
        <w:rPr>
          <w:lang w:val="en-US"/>
        </w:rPr>
        <w:t>Fr</w:t>
      </w:r>
      <w:proofErr w:type="spellEnd"/>
      <w:r w:rsidRPr="002D6AFA">
        <w:t xml:space="preserve">, </w:t>
      </w:r>
      <w:r>
        <w:t xml:space="preserve">где </w:t>
      </w:r>
      <w:r>
        <w:rPr>
          <w:lang w:val="en-US"/>
        </w:rPr>
        <w:t>Qs</w:t>
      </w:r>
      <w:r>
        <w:t>-максимальный расход сточных вод (</w:t>
      </w:r>
      <w:proofErr w:type="gramStart"/>
      <w:r>
        <w:t>л</w:t>
      </w:r>
      <w:proofErr w:type="gramEnd"/>
      <w:r>
        <w:t>/с)</w:t>
      </w:r>
    </w:p>
    <w:p w:rsidR="00553501" w:rsidRDefault="00EC3271">
      <w:pPr>
        <w:pStyle w:val="2"/>
        <w:shd w:val="clear" w:color="auto" w:fill="auto"/>
        <w:spacing w:after="0" w:line="274" w:lineRule="exact"/>
        <w:ind w:left="20"/>
      </w:pPr>
      <w:proofErr w:type="spellStart"/>
      <w:r>
        <w:rPr>
          <w:lang w:val="en-US"/>
        </w:rPr>
        <w:t>Fr</w:t>
      </w:r>
      <w:proofErr w:type="spellEnd"/>
      <w:r w:rsidRPr="002D6AFA">
        <w:t xml:space="preserve"> </w:t>
      </w:r>
      <w:r>
        <w:t>- коэффициент сложности</w:t>
      </w:r>
    </w:p>
    <w:p w:rsidR="00553501" w:rsidRDefault="00EC3271">
      <w:pPr>
        <w:pStyle w:val="2"/>
        <w:shd w:val="clear" w:color="auto" w:fill="auto"/>
        <w:spacing w:after="244" w:line="274" w:lineRule="exact"/>
        <w:ind w:left="20" w:right="280"/>
      </w:pPr>
      <w:r>
        <w:t>= 1, если на предприятии не применяется моющее средство. = 1,3, если на предприятии применяется моющее средство.</w:t>
      </w:r>
    </w:p>
    <w:p w:rsidR="00553501" w:rsidRDefault="00EC3271">
      <w:pPr>
        <w:pStyle w:val="2"/>
        <w:shd w:val="clear" w:color="auto" w:fill="auto"/>
        <w:spacing w:after="233" w:line="269" w:lineRule="exact"/>
        <w:ind w:left="20" w:right="280"/>
      </w:pPr>
      <w:r>
        <w:t>Максимальный расход сточных вод определяется замером или расчётом по формулам, предложенным стандартом, соответствующим требованиям СНиП и ГОСТ.</w:t>
      </w:r>
    </w:p>
    <w:p w:rsidR="00553501" w:rsidRDefault="00EC3271">
      <w:pPr>
        <w:pStyle w:val="2"/>
        <w:shd w:val="clear" w:color="auto" w:fill="auto"/>
        <w:spacing w:after="244"/>
        <w:ind w:left="20" w:right="280"/>
      </w:pPr>
      <w:r>
        <w:t xml:space="preserve">После выполнения расчёта, из моделей отделителя выбирается следующий по величине размер </w:t>
      </w:r>
      <w:r>
        <w:rPr>
          <w:lang w:val="en-US"/>
        </w:rPr>
        <w:t>NS</w:t>
      </w:r>
      <w:r w:rsidRPr="002D6AFA">
        <w:t>.</w:t>
      </w:r>
    </w:p>
    <w:p w:rsidR="00553501" w:rsidRDefault="00EC3271" w:rsidP="00D67EBF">
      <w:pPr>
        <w:pStyle w:val="2"/>
        <w:shd w:val="clear" w:color="auto" w:fill="auto"/>
        <w:spacing w:after="0" w:line="274" w:lineRule="exact"/>
        <w:ind w:left="20" w:firstLine="688"/>
      </w:pPr>
      <w:bookmarkStart w:id="0" w:name="_GoBack"/>
      <w:bookmarkEnd w:id="0"/>
      <w:r>
        <w:rPr>
          <w:rStyle w:val="a7"/>
        </w:rPr>
        <w:t xml:space="preserve">Пример: </w:t>
      </w:r>
      <w:r>
        <w:t xml:space="preserve">Определение размера </w:t>
      </w:r>
      <w:proofErr w:type="spellStart"/>
      <w:r>
        <w:t>жироуловителя</w:t>
      </w:r>
      <w:proofErr w:type="spellEnd"/>
      <w:r>
        <w:t xml:space="preserve"> для кухни ресторана.</w:t>
      </w:r>
    </w:p>
    <w:p w:rsidR="00553501" w:rsidRDefault="00EC3271">
      <w:pPr>
        <w:pStyle w:val="2"/>
        <w:shd w:val="clear" w:color="auto" w:fill="auto"/>
        <w:spacing w:after="0" w:line="274" w:lineRule="exact"/>
        <w:ind w:left="20" w:right="280"/>
      </w:pPr>
      <w:r>
        <w:rPr>
          <w:rStyle w:val="a8"/>
        </w:rPr>
        <w:t>Исходные данные:</w:t>
      </w:r>
      <w:r>
        <w:t xml:space="preserve"> Рабочее время кухни 12ч./</w:t>
      </w:r>
      <w:proofErr w:type="spellStart"/>
      <w:r>
        <w:t>сут</w:t>
      </w:r>
      <w:proofErr w:type="spellEnd"/>
      <w:r>
        <w:t>., приготовляемые блюда 300шт./</w:t>
      </w:r>
      <w:proofErr w:type="spellStart"/>
      <w:r>
        <w:t>сут</w:t>
      </w:r>
      <w:proofErr w:type="spellEnd"/>
      <w:r>
        <w:t xml:space="preserve">. Применяется моющее средство </w:t>
      </w:r>
      <w:proofErr w:type="spellStart"/>
      <w:r>
        <w:rPr>
          <w:lang w:val="en-US"/>
        </w:rPr>
        <w:t>Fr</w:t>
      </w:r>
      <w:proofErr w:type="spellEnd"/>
      <w:r w:rsidRPr="002D6AFA">
        <w:t xml:space="preserve"> </w:t>
      </w:r>
      <w:r>
        <w:t>= 1,3.</w:t>
      </w:r>
    </w:p>
    <w:p w:rsidR="00553501" w:rsidRDefault="00EC3271">
      <w:pPr>
        <w:pStyle w:val="2"/>
        <w:shd w:val="clear" w:color="auto" w:fill="auto"/>
        <w:spacing w:line="274" w:lineRule="exact"/>
        <w:ind w:left="20"/>
      </w:pPr>
      <w:r>
        <w:t>Максимальный расход: не замерен, определяется по формуле.</w:t>
      </w:r>
    </w:p>
    <w:p w:rsidR="00553501" w:rsidRDefault="00EC3271">
      <w:pPr>
        <w:pStyle w:val="2"/>
        <w:shd w:val="clear" w:color="auto" w:fill="auto"/>
        <w:spacing w:after="0" w:line="274" w:lineRule="exact"/>
        <w:ind w:left="20"/>
      </w:pPr>
      <w:r>
        <w:rPr>
          <w:lang w:val="en-US"/>
        </w:rPr>
        <w:t>Qs</w:t>
      </w:r>
      <w:r w:rsidRPr="002D6AFA">
        <w:t>=</w:t>
      </w:r>
      <w:r>
        <w:rPr>
          <w:lang w:val="en-US"/>
        </w:rPr>
        <w:t>M</w:t>
      </w:r>
      <w:r w:rsidRPr="002D6AFA">
        <w:t>*</w:t>
      </w:r>
      <w:proofErr w:type="spellStart"/>
      <w:r>
        <w:rPr>
          <w:lang w:val="en-US"/>
        </w:rPr>
        <w:t>Vm</w:t>
      </w:r>
      <w:proofErr w:type="spellEnd"/>
      <w:r w:rsidRPr="002D6AFA">
        <w:t>*</w:t>
      </w:r>
      <w:r>
        <w:rPr>
          <w:lang w:val="en-US"/>
        </w:rPr>
        <w:t>F</w:t>
      </w:r>
      <w:proofErr w:type="gramStart"/>
      <w:r w:rsidRPr="002D6AFA">
        <w:t>/(</w:t>
      </w:r>
      <w:proofErr w:type="gramEnd"/>
      <w:r w:rsidRPr="002D6AFA">
        <w:t>3600*</w:t>
      </w:r>
      <w:r>
        <w:rPr>
          <w:lang w:val="en-US"/>
        </w:rPr>
        <w:t>t</w:t>
      </w:r>
      <w:r w:rsidRPr="002D6AFA">
        <w:t xml:space="preserve">), </w:t>
      </w:r>
      <w:r>
        <w:t>где</w:t>
      </w:r>
    </w:p>
    <w:p w:rsidR="00553501" w:rsidRDefault="00EC3271">
      <w:pPr>
        <w:pStyle w:val="2"/>
        <w:shd w:val="clear" w:color="auto" w:fill="auto"/>
        <w:spacing w:after="0" w:line="274" w:lineRule="exact"/>
        <w:ind w:left="20"/>
      </w:pPr>
      <w:r>
        <w:rPr>
          <w:lang w:val="en-US"/>
        </w:rPr>
        <w:t>Qs</w:t>
      </w:r>
      <w:r w:rsidRPr="002D6AFA">
        <w:t xml:space="preserve"> </w:t>
      </w:r>
      <w:r>
        <w:t xml:space="preserve">- </w:t>
      </w:r>
      <w:proofErr w:type="gramStart"/>
      <w:r>
        <w:t>максимальный</w:t>
      </w:r>
      <w:proofErr w:type="gramEnd"/>
      <w:r>
        <w:t xml:space="preserve"> расход сточных вод (л/сек),</w:t>
      </w:r>
    </w:p>
    <w:p w:rsidR="00553501" w:rsidRDefault="00EC3271">
      <w:pPr>
        <w:pStyle w:val="2"/>
        <w:shd w:val="clear" w:color="auto" w:fill="auto"/>
        <w:spacing w:after="0" w:line="274" w:lineRule="exact"/>
        <w:ind w:left="20"/>
      </w:pPr>
      <w:r>
        <w:rPr>
          <w:lang w:val="en-US"/>
        </w:rPr>
        <w:t>M</w:t>
      </w:r>
      <w:r w:rsidRPr="002D6AFA">
        <w:t xml:space="preserve"> </w:t>
      </w:r>
      <w:r>
        <w:t xml:space="preserve">- </w:t>
      </w:r>
      <w:proofErr w:type="gramStart"/>
      <w:r>
        <w:t>число</w:t>
      </w:r>
      <w:proofErr w:type="gramEnd"/>
      <w:r>
        <w:t xml:space="preserve"> блюд в сутки,</w:t>
      </w:r>
    </w:p>
    <w:p w:rsidR="00553501" w:rsidRDefault="00EC3271">
      <w:pPr>
        <w:pStyle w:val="2"/>
        <w:shd w:val="clear" w:color="auto" w:fill="auto"/>
        <w:spacing w:after="0" w:line="274" w:lineRule="exact"/>
        <w:ind w:left="20"/>
      </w:pPr>
      <w:proofErr w:type="spellStart"/>
      <w:r>
        <w:rPr>
          <w:lang w:val="en-US"/>
        </w:rPr>
        <w:t>Vm</w:t>
      </w:r>
      <w:proofErr w:type="spellEnd"/>
      <w:r w:rsidRPr="002D6AFA">
        <w:t xml:space="preserve"> </w:t>
      </w:r>
      <w:r>
        <w:t>- расход воды на блюдо (л),</w:t>
      </w:r>
    </w:p>
    <w:p w:rsidR="00553501" w:rsidRDefault="00EC3271">
      <w:pPr>
        <w:pStyle w:val="2"/>
        <w:shd w:val="clear" w:color="auto" w:fill="auto"/>
        <w:spacing w:after="275" w:line="274" w:lineRule="exact"/>
        <w:ind w:left="20" w:right="280"/>
      </w:pPr>
      <w:r>
        <w:rPr>
          <w:lang w:val="en-US"/>
        </w:rPr>
        <w:t>F</w:t>
      </w:r>
      <w:r w:rsidRPr="002D6AFA">
        <w:t xml:space="preserve"> </w:t>
      </w:r>
      <w:r>
        <w:t xml:space="preserve">- </w:t>
      </w:r>
      <w:proofErr w:type="gramStart"/>
      <w:r>
        <w:t>коэффициент</w:t>
      </w:r>
      <w:proofErr w:type="gramEnd"/>
      <w:r>
        <w:t xml:space="preserve"> пикового расхода, </w:t>
      </w:r>
      <w:r>
        <w:rPr>
          <w:lang w:val="en-US"/>
        </w:rPr>
        <w:t>t</w:t>
      </w:r>
      <w:r w:rsidRPr="002D6AFA">
        <w:t xml:space="preserve"> </w:t>
      </w:r>
      <w:r>
        <w:t>- ежедневное время работы (ч).</w:t>
      </w:r>
    </w:p>
    <w:p w:rsidR="00553501" w:rsidRDefault="00EC3271">
      <w:pPr>
        <w:pStyle w:val="2"/>
        <w:shd w:val="clear" w:color="auto" w:fill="auto"/>
        <w:spacing w:after="194" w:line="230" w:lineRule="exact"/>
        <w:ind w:left="20"/>
      </w:pPr>
      <w:r>
        <w:t xml:space="preserve">Значения </w:t>
      </w:r>
      <w:proofErr w:type="spellStart"/>
      <w:r>
        <w:rPr>
          <w:lang w:val="en-US"/>
        </w:rPr>
        <w:t>Vm</w:t>
      </w:r>
      <w:proofErr w:type="spellEnd"/>
      <w:r w:rsidRPr="002D6AFA">
        <w:t xml:space="preserve"> </w:t>
      </w:r>
      <w:r>
        <w:t xml:space="preserve">и </w:t>
      </w:r>
      <w:r>
        <w:rPr>
          <w:lang w:val="en-US"/>
        </w:rPr>
        <w:t>M</w:t>
      </w:r>
      <w:r w:rsidRPr="002D6AFA">
        <w:t xml:space="preserve"> </w:t>
      </w:r>
      <w:r>
        <w:t>получаются из следующей таблицы, в зависимости от типа кухни.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2698"/>
        <w:gridCol w:w="2813"/>
      </w:tblGrid>
      <w:tr w:rsidR="00553501">
        <w:trPr>
          <w:trHeight w:hRule="exact" w:val="288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a9"/>
              </w:rPr>
              <w:t>Тип кухни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proofErr w:type="spellStart"/>
            <w:r>
              <w:rPr>
                <w:rStyle w:val="a9"/>
                <w:lang w:val="en-US"/>
              </w:rPr>
              <w:t>Vm</w:t>
            </w:r>
            <w:proofErr w:type="spellEnd"/>
            <w:r>
              <w:rPr>
                <w:rStyle w:val="a9"/>
                <w:lang w:val="en-US"/>
              </w:rPr>
              <w:t xml:space="preserve"> </w:t>
            </w:r>
            <w:r>
              <w:rPr>
                <w:rStyle w:val="a9"/>
              </w:rPr>
              <w:t>(л)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a9"/>
                <w:lang w:val="en-US"/>
              </w:rPr>
              <w:t>F</w:t>
            </w:r>
          </w:p>
        </w:tc>
      </w:tr>
      <w:tr w:rsidR="00553501">
        <w:trPr>
          <w:trHeight w:hRule="exact" w:val="288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Гостиница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5,0</w:t>
            </w:r>
          </w:p>
        </w:tc>
      </w:tr>
      <w:tr w:rsidR="00553501">
        <w:trPr>
          <w:trHeight w:hRule="exact" w:val="283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Ресторан\Кафе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8,5</w:t>
            </w:r>
          </w:p>
        </w:tc>
      </w:tr>
      <w:tr w:rsidR="00553501">
        <w:trPr>
          <w:trHeight w:hRule="exact" w:val="288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Больница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13,0</w:t>
            </w:r>
          </w:p>
        </w:tc>
      </w:tr>
      <w:tr w:rsidR="00553501">
        <w:trPr>
          <w:trHeight w:hRule="exact" w:val="288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Фабрика готовых обедов (24ч.)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22,0</w:t>
            </w:r>
          </w:p>
        </w:tc>
      </w:tr>
      <w:tr w:rsidR="00553501">
        <w:trPr>
          <w:trHeight w:hRule="exact" w:val="293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Столовая предприятия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501" w:rsidRDefault="00EC3271">
            <w:pPr>
              <w:pStyle w:val="2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"/>
              </w:rPr>
              <w:t>20,0</w:t>
            </w:r>
          </w:p>
        </w:tc>
      </w:tr>
    </w:tbl>
    <w:p w:rsidR="00553501" w:rsidRDefault="00553501">
      <w:pPr>
        <w:rPr>
          <w:sz w:val="2"/>
          <w:szCs w:val="2"/>
        </w:rPr>
      </w:pPr>
    </w:p>
    <w:p w:rsidR="00553501" w:rsidRDefault="00EC3271">
      <w:pPr>
        <w:pStyle w:val="2"/>
        <w:shd w:val="clear" w:color="auto" w:fill="auto"/>
        <w:spacing w:before="185" w:after="279"/>
        <w:ind w:left="20" w:right="280"/>
      </w:pPr>
      <w:r>
        <w:rPr>
          <w:lang w:val="en-US"/>
        </w:rPr>
        <w:t xml:space="preserve">Qs </w:t>
      </w:r>
      <w:r>
        <w:t>= 300*50*8</w:t>
      </w:r>
      <w:proofErr w:type="gramStart"/>
      <w:r>
        <w:t>,5</w:t>
      </w:r>
      <w:proofErr w:type="gramEnd"/>
      <w:r>
        <w:t xml:space="preserve">/(3600*12)=127500\43200=2.95 </w:t>
      </w:r>
      <w:r>
        <w:rPr>
          <w:lang w:val="en-US"/>
        </w:rPr>
        <w:t xml:space="preserve">NS </w:t>
      </w:r>
      <w:r>
        <w:t>= 2.95*1,3=3.83.</w:t>
      </w:r>
    </w:p>
    <w:p w:rsidR="00553501" w:rsidRDefault="00EC3271">
      <w:pPr>
        <w:pStyle w:val="2"/>
        <w:shd w:val="clear" w:color="auto" w:fill="auto"/>
        <w:spacing w:after="0" w:line="230" w:lineRule="exact"/>
        <w:ind w:left="20"/>
      </w:pPr>
      <w:proofErr w:type="gramStart"/>
      <w:r>
        <w:t xml:space="preserve">Выбираем </w:t>
      </w:r>
      <w:proofErr w:type="spellStart"/>
      <w:r>
        <w:t>жироуловитель</w:t>
      </w:r>
      <w:proofErr w:type="spellEnd"/>
      <w:r>
        <w:t xml:space="preserve"> 4л\сек</w:t>
      </w:r>
      <w:proofErr w:type="gramEnd"/>
      <w:r>
        <w:t>.</w:t>
      </w:r>
    </w:p>
    <w:sectPr w:rsidR="00553501" w:rsidSect="00D67EBF">
      <w:headerReference w:type="default" r:id="rId7"/>
      <w:type w:val="continuous"/>
      <w:pgSz w:w="11909" w:h="16838"/>
      <w:pgMar w:top="1276" w:right="837" w:bottom="1425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75" w:rsidRDefault="00B63475">
      <w:r>
        <w:separator/>
      </w:r>
    </w:p>
  </w:endnote>
  <w:endnote w:type="continuationSeparator" w:id="0">
    <w:p w:rsidR="00B63475" w:rsidRDefault="00B6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75" w:rsidRDefault="00B63475"/>
  </w:footnote>
  <w:footnote w:type="continuationSeparator" w:id="0">
    <w:p w:rsidR="00B63475" w:rsidRDefault="00B634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01" w:rsidRDefault="002D6A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E79479B" wp14:editId="6DBCF2ED">
              <wp:simplePos x="0" y="0"/>
              <wp:positionH relativeFrom="page">
                <wp:posOffset>1208405</wp:posOffset>
              </wp:positionH>
              <wp:positionV relativeFrom="page">
                <wp:posOffset>1518285</wp:posOffset>
              </wp:positionV>
              <wp:extent cx="57785" cy="146050"/>
              <wp:effectExtent l="0" t="381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501" w:rsidRDefault="00553501">
                          <w:pPr>
                            <w:pStyle w:val="a5"/>
                            <w:shd w:val="clear" w:color="auto" w:fill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15pt;margin-top:119.55pt;width:4.5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euqQIAAKU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" filled="f" stroked="f">
              <v:textbox style="mso-fit-shape-to-text:t" inset="0,0,0,0">
                <w:txbxContent>
                  <w:p w:rsidR="00553501" w:rsidRDefault="00553501">
                    <w:pPr>
                      <w:pStyle w:val="a5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01"/>
    <w:rsid w:val="002D6AFA"/>
    <w:rsid w:val="00553501"/>
    <w:rsid w:val="00B63475"/>
    <w:rsid w:val="00D67EBF"/>
    <w:rsid w:val="00E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55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2D6A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6AFA"/>
    <w:rPr>
      <w:color w:val="000000"/>
    </w:rPr>
  </w:style>
  <w:style w:type="paragraph" w:styleId="ac">
    <w:name w:val="footer"/>
    <w:basedOn w:val="a"/>
    <w:link w:val="ad"/>
    <w:uiPriority w:val="99"/>
    <w:unhideWhenUsed/>
    <w:rsid w:val="002D6A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AF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55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2D6A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6AFA"/>
    <w:rPr>
      <w:color w:val="000000"/>
    </w:rPr>
  </w:style>
  <w:style w:type="paragraph" w:styleId="ac">
    <w:name w:val="footer"/>
    <w:basedOn w:val="a"/>
    <w:link w:val="ad"/>
    <w:uiPriority w:val="99"/>
    <w:unhideWhenUsed/>
    <w:rsid w:val="002D6A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A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2012-04-02T16:01:00Z</dcterms:created>
  <dcterms:modified xsi:type="dcterms:W3CDTF">2012-04-02T16:03:00Z</dcterms:modified>
</cp:coreProperties>
</file>